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36" w:beforeLines="300" w:line="720" w:lineRule="auto"/>
        <w:jc w:val="center"/>
        <w:rPr>
          <w:rFonts w:hint="default" w:ascii="宋体" w:hAnsi="宋体" w:eastAsia="宋体" w:cs="宋体"/>
          <w:b/>
          <w:bCs/>
          <w:sz w:val="44"/>
          <w:szCs w:val="22"/>
          <w:lang w:val="en-US" w:eastAsia="zh-CN"/>
        </w:rPr>
      </w:pPr>
      <w:bookmarkStart w:id="3" w:name="_GoBack"/>
      <w:r>
        <w:rPr>
          <w:rFonts w:hint="eastAsia" w:ascii="宋体" w:hAnsi="宋体" w:eastAsia="宋体" w:cs="宋体"/>
          <w:b/>
          <w:bCs/>
          <w:sz w:val="44"/>
          <w:szCs w:val="22"/>
          <w:lang w:val="en-US" w:eastAsia="zh-CN"/>
        </w:rPr>
        <w:t>健康学府（朗悦府）项目房屋不动产权证（小证）代办服务采购项目</w:t>
      </w:r>
      <w:r>
        <w:rPr>
          <w:rFonts w:hint="eastAsia" w:ascii="宋体" w:hAnsi="宋体" w:cs="宋体"/>
          <w:b/>
          <w:bCs/>
          <w:sz w:val="44"/>
          <w:szCs w:val="22"/>
          <w:lang w:val="en-US" w:eastAsia="zh-CN"/>
        </w:rPr>
        <w:t>比选公告</w:t>
      </w:r>
    </w:p>
    <w:bookmarkEnd w:id="3"/>
    <w:p>
      <w:pPr>
        <w:spacing w:line="360" w:lineRule="auto"/>
        <w:rPr>
          <w:rFonts w:hint="eastAsia" w:ascii="宋体" w:hAnsi="宋体" w:cs="宋体"/>
          <w:bCs/>
          <w:sz w:val="28"/>
          <w:szCs w:val="28"/>
        </w:rPr>
      </w:pPr>
      <w:r>
        <w:rPr>
          <w:rFonts w:hint="eastAsia" w:ascii="宋体" w:hAnsi="宋体" w:cs="宋体"/>
          <w:b/>
          <w:sz w:val="28"/>
          <w:szCs w:val="28"/>
        </w:rPr>
        <w:t xml:space="preserve">一、基本情况  </w:t>
      </w:r>
    </w:p>
    <w:p>
      <w:pPr>
        <w:spacing w:line="580" w:lineRule="exact"/>
        <w:ind w:firstLine="560" w:firstLineChars="200"/>
        <w:jc w:val="left"/>
        <w:rPr>
          <w:rFonts w:hint="eastAsia" w:ascii="宋体" w:hAnsi="宋体" w:cs="宋体"/>
          <w:sz w:val="28"/>
          <w:szCs w:val="28"/>
        </w:rPr>
      </w:pPr>
      <w:r>
        <w:rPr>
          <w:rFonts w:hint="eastAsia" w:ascii="宋体" w:hAnsi="宋体" w:cs="宋体"/>
          <w:sz w:val="28"/>
          <w:szCs w:val="28"/>
          <w:lang w:eastAsia="zh-CN"/>
        </w:rPr>
        <w:t>比选</w:t>
      </w:r>
      <w:r>
        <w:rPr>
          <w:rFonts w:hint="eastAsia" w:ascii="宋体" w:hAnsi="宋体" w:cs="宋体"/>
          <w:sz w:val="28"/>
          <w:szCs w:val="28"/>
        </w:rPr>
        <w:t xml:space="preserve">人（以下简称谈判人，合同中简称“甲方”）为西昌川投大健康科技有限公司，公司于2017年6月在四川省凉山州西昌市注册成立，注册资本人民币62087.71万元。公司经营范围为医疗投资、酒店投资、健康养生产业投资；医疗技术开发、房地产开发、旅游开发及旅游产品销售；健康养生咨询服务；健康管理服务；医院、酒店管理服务等。 </w:t>
      </w:r>
    </w:p>
    <w:p>
      <w:pPr>
        <w:ind w:firstLine="560" w:firstLineChars="200"/>
        <w:jc w:val="left"/>
        <w:rPr>
          <w:rFonts w:hint="eastAsia" w:ascii="宋体" w:hAnsi="宋体" w:cs="宋体"/>
          <w:b/>
          <w:sz w:val="28"/>
          <w:szCs w:val="28"/>
        </w:rPr>
      </w:pPr>
      <w:r>
        <w:rPr>
          <w:rFonts w:hint="eastAsia" w:ascii="宋体" w:hAnsi="宋体" w:cs="宋体"/>
          <w:sz w:val="28"/>
          <w:szCs w:val="28"/>
        </w:rPr>
        <w:t xml:space="preserve"> 根据工作安排，拟通过</w:t>
      </w:r>
      <w:r>
        <w:rPr>
          <w:rFonts w:hint="eastAsia" w:ascii="宋体" w:hAnsi="宋体" w:cs="宋体"/>
          <w:sz w:val="28"/>
          <w:szCs w:val="28"/>
          <w:lang w:eastAsia="zh-CN"/>
        </w:rPr>
        <w:t>比选</w:t>
      </w:r>
      <w:r>
        <w:rPr>
          <w:rFonts w:hint="eastAsia" w:ascii="宋体" w:hAnsi="宋体" w:cs="宋体"/>
          <w:sz w:val="28"/>
          <w:szCs w:val="28"/>
        </w:rPr>
        <w:t>方式选择和确定“</w:t>
      </w:r>
      <w:r>
        <w:rPr>
          <w:rFonts w:hint="eastAsia" w:ascii="宋体" w:hAnsi="宋体" w:cs="宋体"/>
          <w:sz w:val="28"/>
          <w:szCs w:val="28"/>
          <w:lang w:val="en-US" w:eastAsia="zh-CN"/>
        </w:rPr>
        <w:t>健康学府（朗悦府）项目房屋不动产权证（小证）代办服务</w:t>
      </w:r>
      <w:r>
        <w:rPr>
          <w:rFonts w:hint="eastAsia" w:ascii="宋体" w:hAnsi="宋体" w:cs="宋体"/>
          <w:sz w:val="28"/>
          <w:szCs w:val="28"/>
          <w:lang w:eastAsia="zh-CN"/>
        </w:rPr>
        <w:t>采购项目</w:t>
      </w:r>
      <w:r>
        <w:rPr>
          <w:rFonts w:hint="eastAsia" w:ascii="宋体" w:hAnsi="宋体" w:cs="宋体"/>
          <w:sz w:val="28"/>
          <w:szCs w:val="28"/>
        </w:rPr>
        <w:t>”的中选人，诚邀具备资格的谈判响应人（以下简称响应人，合同中简称“乙方”）参与谈判。</w:t>
      </w:r>
    </w:p>
    <w:p>
      <w:pPr>
        <w:spacing w:line="360" w:lineRule="auto"/>
        <w:rPr>
          <w:rFonts w:hint="eastAsia" w:ascii="宋体" w:hAnsi="宋体" w:cs="宋体"/>
          <w:sz w:val="28"/>
          <w:szCs w:val="28"/>
        </w:rPr>
      </w:pPr>
      <w:bookmarkStart w:id="0" w:name="_Toc1542"/>
      <w:r>
        <w:rPr>
          <w:rFonts w:hint="eastAsia" w:ascii="宋体" w:hAnsi="宋体" w:cs="宋体"/>
          <w:b/>
          <w:sz w:val="28"/>
          <w:szCs w:val="28"/>
        </w:rPr>
        <w:t>二、资金来源：</w:t>
      </w:r>
      <w:r>
        <w:rPr>
          <w:rFonts w:ascii="宋体" w:hAnsi="宋体" w:cs="宋体"/>
          <w:sz w:val="28"/>
          <w:szCs w:val="28"/>
        </w:rPr>
        <w:t>单位自筹</w:t>
      </w:r>
    </w:p>
    <w:bookmarkEnd w:id="0"/>
    <w:p>
      <w:pPr>
        <w:spacing w:line="360" w:lineRule="auto"/>
        <w:rPr>
          <w:rFonts w:hint="eastAsia" w:ascii="宋体" w:hAnsi="宋体" w:cs="宋体"/>
          <w:b/>
          <w:sz w:val="28"/>
          <w:szCs w:val="28"/>
        </w:rPr>
      </w:pPr>
      <w:r>
        <w:rPr>
          <w:rFonts w:hint="eastAsia" w:ascii="宋体" w:hAnsi="宋体" w:cs="宋体"/>
          <w:b/>
          <w:sz w:val="28"/>
          <w:szCs w:val="28"/>
        </w:rPr>
        <w:t>三、采购项目简介</w:t>
      </w:r>
    </w:p>
    <w:p>
      <w:pPr>
        <w:numPr>
          <w:ilvl w:val="0"/>
          <w:numId w:val="1"/>
        </w:numPr>
        <w:spacing w:line="360" w:lineRule="auto"/>
        <w:ind w:firstLine="562" w:firstLineChars="200"/>
        <w:rPr>
          <w:rFonts w:hint="eastAsia" w:ascii="宋体" w:hAnsi="宋体" w:cs="宋体"/>
          <w:sz w:val="28"/>
          <w:szCs w:val="28"/>
        </w:rPr>
      </w:pPr>
      <w:bookmarkStart w:id="1" w:name="_Toc8281"/>
      <w:bookmarkStart w:id="2" w:name="_Toc22658_WPSOffice_Level2"/>
      <w:r>
        <w:rPr>
          <w:rFonts w:hint="eastAsia" w:ascii="宋体" w:hAnsi="宋体"/>
          <w:b/>
          <w:sz w:val="28"/>
          <w:szCs w:val="28"/>
        </w:rPr>
        <w:t>工作</w:t>
      </w:r>
      <w:r>
        <w:rPr>
          <w:rFonts w:hint="eastAsia" w:ascii="宋体" w:hAnsi="宋体"/>
          <w:b/>
          <w:sz w:val="28"/>
          <w:szCs w:val="28"/>
          <w:lang w:eastAsia="zh-CN"/>
        </w:rPr>
        <w:t>内容</w:t>
      </w:r>
      <w:r>
        <w:rPr>
          <w:rFonts w:hint="eastAsia" w:ascii="宋体" w:hAnsi="宋体"/>
          <w:b/>
          <w:sz w:val="28"/>
          <w:szCs w:val="28"/>
        </w:rPr>
        <w:t>：</w:t>
      </w:r>
      <w:r>
        <w:rPr>
          <w:rFonts w:hint="eastAsia" w:ascii="宋体" w:hAnsi="宋体" w:cs="宋体"/>
          <w:sz w:val="28"/>
          <w:szCs w:val="28"/>
        </w:rPr>
        <w:t xml:space="preserve"> </w:t>
      </w:r>
    </w:p>
    <w:p>
      <w:pPr>
        <w:ind w:firstLine="560" w:firstLineChars="200"/>
        <w:jc w:val="left"/>
        <w:rPr>
          <w:rFonts w:hint="eastAsia" w:ascii="宋体" w:hAnsi="宋体" w:eastAsia="宋体" w:cs="宋体"/>
          <w:sz w:val="28"/>
          <w:szCs w:val="28"/>
        </w:rPr>
      </w:pPr>
      <w:r>
        <w:rPr>
          <w:rFonts w:hint="eastAsia" w:ascii="宋体" w:hAnsi="宋体" w:eastAsia="宋体" w:cs="宋体"/>
          <w:sz w:val="28"/>
          <w:szCs w:val="28"/>
          <w:lang w:val="en-US" w:eastAsia="zh-CN"/>
        </w:rPr>
        <w:t>健康学府（朗悦府）小区房屋不动产权证（小证）代办服务，户数为1554 户，最终以实际办理户数结算。</w:t>
      </w:r>
    </w:p>
    <w:p>
      <w:pPr>
        <w:numPr>
          <w:ilvl w:val="0"/>
          <w:numId w:val="2"/>
        </w:numPr>
        <w:autoSpaceDN w:val="0"/>
        <w:adjustRightInd w:val="0"/>
        <w:snapToGrid w:val="0"/>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要求 </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1.响应人负责业主不动产权证（小证）的办理。由采购人收集整理齐备住宅购房业主的小证办理资料交由中选人，中选人负责办理和取得小证并移交给采购人，此项工作视为完成。</w:t>
      </w:r>
    </w:p>
    <w:p>
      <w:pPr>
        <w:ind w:firstLine="560" w:firstLineChars="2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2.响应人负责住宅楼栋权籍办理。由采购人完成权籍调查告知单办理并移交中选人，中选人负责后续权籍办理。</w:t>
      </w:r>
    </w:p>
    <w:p>
      <w:pPr>
        <w:ind w:firstLine="560"/>
        <w:jc w:val="left"/>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（三）工作期限</w:t>
      </w:r>
    </w:p>
    <w:p>
      <w:pPr>
        <w:ind w:firstLine="56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响应人在</w:t>
      </w:r>
      <w:r>
        <w:rPr>
          <w:rFonts w:hint="eastAsia" w:ascii="宋体" w:hAnsi="宋体" w:eastAsia="宋体" w:cs="宋体"/>
          <w:b w:val="0"/>
          <w:bCs w:val="0"/>
          <w:color w:val="auto"/>
          <w:sz w:val="28"/>
          <w:szCs w:val="28"/>
          <w:highlight w:val="none"/>
          <w:lang w:val="en-US" w:eastAsia="zh-CN"/>
        </w:rPr>
        <w:t>健康学府（朗悦府）住宅</w:t>
      </w:r>
      <w:r>
        <w:rPr>
          <w:rFonts w:hint="eastAsia" w:ascii="宋体" w:hAnsi="宋体" w:eastAsia="宋体" w:cs="宋体"/>
          <w:sz w:val="28"/>
          <w:szCs w:val="28"/>
          <w:lang w:val="en-US" w:eastAsia="zh-CN"/>
        </w:rPr>
        <w:t>小证办理资料齐备且移交资料大于等于100份的情况下，每月办理小证数量不少于80本；如移交资料不足100份时，办证数量须满足移交资料份数的80%。最终响应人在收到小证办理资料的两个月内需完成已收资料小证的办理工作并移交采购人。</w:t>
      </w:r>
    </w:p>
    <w:p>
      <w:pPr>
        <w:pStyle w:val="4"/>
        <w:keepNext w:val="0"/>
        <w:keepLines w:val="0"/>
        <w:widowControl/>
        <w:wordWrap w:val="0"/>
        <w:spacing w:before="0" w:after="0" w:line="450" w:lineRule="atLeast"/>
        <w:rPr>
          <w:rFonts w:hint="eastAsia" w:ascii="宋体" w:hAnsi="宋体" w:eastAsia="宋体"/>
          <w:sz w:val="28"/>
          <w:szCs w:val="28"/>
          <w:lang w:eastAsia="zh-CN"/>
        </w:rPr>
      </w:pPr>
      <w:r>
        <w:rPr>
          <w:rFonts w:hint="eastAsia" w:ascii="宋体" w:hAnsi="宋体"/>
          <w:sz w:val="28"/>
          <w:szCs w:val="28"/>
        </w:rPr>
        <w:t>四、</w:t>
      </w:r>
      <w:bookmarkEnd w:id="1"/>
      <w:bookmarkEnd w:id="2"/>
      <w:r>
        <w:rPr>
          <w:rFonts w:hint="eastAsia" w:ascii="宋体" w:hAnsi="宋体"/>
          <w:sz w:val="28"/>
          <w:szCs w:val="28"/>
          <w:lang w:eastAsia="zh-CN"/>
        </w:rPr>
        <w:t>比选最高限价</w:t>
      </w:r>
    </w:p>
    <w:p>
      <w:pPr>
        <w:pStyle w:val="4"/>
        <w:keepNext w:val="0"/>
        <w:keepLines w:val="0"/>
        <w:widowControl/>
        <w:wordWrap w:val="0"/>
        <w:spacing w:before="0" w:after="0" w:line="450" w:lineRule="atLeast"/>
        <w:ind w:firstLine="560" w:firstLineChars="200"/>
        <w:rPr>
          <w:rFonts w:hint="eastAsia" w:ascii="宋体" w:hAnsi="宋体" w:eastAsia="宋体" w:cs="宋体"/>
          <w:b w:val="0"/>
          <w:bCs w:val="0"/>
          <w:kern w:val="2"/>
          <w:sz w:val="28"/>
          <w:szCs w:val="28"/>
          <w:highlight w:val="none"/>
          <w:lang w:val="zh-CN" w:eastAsia="zh-CN" w:bidi="ar-SA"/>
        </w:rPr>
      </w:pPr>
      <w:r>
        <w:rPr>
          <w:rFonts w:hint="eastAsia" w:ascii="宋体" w:hAnsi="宋体" w:eastAsia="宋体" w:cs="宋体"/>
          <w:b w:val="0"/>
          <w:bCs w:val="0"/>
          <w:kern w:val="2"/>
          <w:sz w:val="28"/>
          <w:szCs w:val="28"/>
          <w:lang w:val="zh-CN" w:eastAsia="zh-CN" w:bidi="ar-SA"/>
        </w:rPr>
        <w:t>本项目采用含税</w:t>
      </w:r>
      <w:r>
        <w:rPr>
          <w:rFonts w:hint="eastAsia" w:ascii="宋体" w:hAnsi="宋体" w:eastAsia="宋体" w:cs="宋体"/>
          <w:b w:val="0"/>
          <w:bCs w:val="0"/>
          <w:kern w:val="2"/>
          <w:sz w:val="28"/>
          <w:szCs w:val="28"/>
          <w:lang w:val="en-US" w:eastAsia="zh-CN" w:bidi="ar-SA"/>
        </w:rPr>
        <w:t>单</w:t>
      </w:r>
      <w:r>
        <w:rPr>
          <w:rFonts w:hint="eastAsia" w:ascii="宋体" w:hAnsi="宋体" w:eastAsia="宋体" w:cs="宋体"/>
          <w:b w:val="0"/>
          <w:bCs w:val="0"/>
          <w:kern w:val="2"/>
          <w:sz w:val="28"/>
          <w:szCs w:val="28"/>
          <w:lang w:val="zh-CN" w:eastAsia="zh-CN" w:bidi="ar-SA"/>
        </w:rPr>
        <w:t>价包干，</w:t>
      </w:r>
      <w:r>
        <w:rPr>
          <w:rFonts w:hint="eastAsia" w:ascii="宋体" w:hAnsi="宋体" w:eastAsia="宋体" w:cs="宋体"/>
          <w:b w:val="0"/>
          <w:bCs w:val="0"/>
          <w:kern w:val="2"/>
          <w:sz w:val="28"/>
          <w:szCs w:val="28"/>
          <w:lang w:val="en-US" w:eastAsia="zh-CN" w:bidi="ar-SA"/>
        </w:rPr>
        <w:t>每户不动产权证办理最高含税限价为190元/户，暂定总价为295260</w:t>
      </w:r>
      <w:r>
        <w:rPr>
          <w:rFonts w:hint="eastAsia" w:ascii="宋体" w:hAnsi="宋体" w:eastAsia="宋体" w:cs="宋体"/>
          <w:b w:val="0"/>
          <w:bCs w:val="0"/>
          <w:kern w:val="2"/>
          <w:sz w:val="28"/>
          <w:szCs w:val="28"/>
          <w:highlight w:val="none"/>
          <w:lang w:val="zh-CN" w:eastAsia="zh-CN" w:bidi="ar-SA"/>
        </w:rPr>
        <w:t>元，上述报价合计超过含税最高限价或任意单项报价超过最高限价的为无效报价。</w:t>
      </w:r>
    </w:p>
    <w:p>
      <w:pPr>
        <w:spacing w:line="360" w:lineRule="auto"/>
        <w:rPr>
          <w:rFonts w:hint="eastAsia" w:ascii="宋体" w:hAnsi="宋体" w:eastAsia="宋体" w:cs="宋体"/>
          <w:b/>
          <w:sz w:val="28"/>
          <w:szCs w:val="28"/>
          <w:highlight w:val="none"/>
          <w:lang w:val="en-US" w:eastAsia="zh-CN"/>
        </w:rPr>
      </w:pPr>
      <w:r>
        <w:rPr>
          <w:rFonts w:hint="eastAsia" w:ascii="宋体" w:hAnsi="宋体" w:eastAsia="宋体" w:cs="宋体"/>
          <w:b/>
          <w:sz w:val="28"/>
          <w:szCs w:val="28"/>
          <w:highlight w:val="none"/>
          <w:lang w:val="en-US" w:eastAsia="zh-CN"/>
        </w:rPr>
        <w:t>五、响应人资格要求</w:t>
      </w:r>
    </w:p>
    <w:p>
      <w:pPr>
        <w:spacing w:line="360" w:lineRule="auto"/>
        <w:ind w:firstLine="560" w:firstLineChars="200"/>
        <w:rPr>
          <w:rFonts w:hint="eastAsia" w:ascii="宋体" w:hAnsi="宋体" w:cs="宋体"/>
          <w:sz w:val="28"/>
          <w:szCs w:val="28"/>
          <w:highlight w:val="none"/>
        </w:rPr>
      </w:pPr>
      <w:r>
        <w:rPr>
          <w:rFonts w:hint="eastAsia" w:ascii="宋体" w:hAnsi="宋体" w:cs="宋体"/>
          <w:sz w:val="28"/>
          <w:szCs w:val="28"/>
          <w:highlight w:val="none"/>
        </w:rPr>
        <w:t>（一）</w:t>
      </w:r>
      <w:r>
        <w:rPr>
          <w:rFonts w:hint="eastAsia" w:ascii="宋体" w:hAnsi="宋体" w:cs="宋体"/>
          <w:sz w:val="28"/>
          <w:szCs w:val="28"/>
          <w:highlight w:val="none"/>
          <w:lang w:eastAsia="zh-CN"/>
        </w:rPr>
        <w:t>依法成立的独立法人或其他组织，</w:t>
      </w:r>
      <w:r>
        <w:rPr>
          <w:rFonts w:hint="eastAsia" w:ascii="宋体" w:hAnsi="宋体" w:cs="宋体"/>
          <w:sz w:val="28"/>
          <w:szCs w:val="28"/>
          <w:highlight w:val="none"/>
          <w:lang w:val="en-US" w:eastAsia="zh-CN"/>
        </w:rPr>
        <w:t>营业执照具有房屋中介或租</w:t>
      </w:r>
      <w:r>
        <w:rPr>
          <w:rFonts w:hint="eastAsia" w:ascii="宋体" w:hAnsi="宋体" w:cs="宋体"/>
          <w:sz w:val="28"/>
          <w:szCs w:val="28"/>
          <w:highlight w:val="none"/>
        </w:rPr>
        <w:t>；</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（二）具有良好的商业信誉和健全的财务会计制度（提供承诺书）；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（三）具有履行合同所必需的设备和专业技术能力（提供承诺书）；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（四）具有依法缴纳税收和社会保障资金的良好记录（提供承诺书）；</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（五）参加本次</w:t>
      </w:r>
      <w:r>
        <w:rPr>
          <w:rFonts w:hint="eastAsia" w:ascii="宋体" w:hAnsi="宋体" w:cs="宋体"/>
          <w:sz w:val="28"/>
          <w:szCs w:val="28"/>
          <w:lang w:eastAsia="zh-CN"/>
        </w:rPr>
        <w:t>比选</w:t>
      </w:r>
      <w:r>
        <w:rPr>
          <w:rFonts w:hint="eastAsia" w:ascii="宋体" w:hAnsi="宋体" w:cs="宋体"/>
          <w:sz w:val="28"/>
          <w:szCs w:val="28"/>
        </w:rPr>
        <w:t>前三年内（202</w:t>
      </w:r>
      <w:r>
        <w:rPr>
          <w:rFonts w:hint="eastAsia" w:ascii="宋体" w:hAnsi="宋体" w:cs="宋体"/>
          <w:sz w:val="28"/>
          <w:szCs w:val="28"/>
          <w:lang w:val="en-US" w:eastAsia="zh-CN"/>
        </w:rPr>
        <w:t>1</w:t>
      </w:r>
      <w:r>
        <w:rPr>
          <w:rFonts w:hint="eastAsia" w:ascii="宋体" w:hAnsi="宋体" w:cs="宋体"/>
          <w:sz w:val="28"/>
          <w:szCs w:val="28"/>
        </w:rPr>
        <w:t>年至今），在经营活动中没有重大违法记录（提供信用中国截图）；</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（六）法律、行政法规规定的其他条件；</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（七）根据本项目提出的特殊条件：本项目不接受联合体投标。</w:t>
      </w:r>
    </w:p>
    <w:p>
      <w:pPr>
        <w:spacing w:line="360" w:lineRule="auto"/>
        <w:ind w:firstLine="562" w:firstLineChars="200"/>
        <w:rPr>
          <w:rFonts w:hint="eastAsia" w:ascii="宋体" w:hAnsi="宋体" w:cs="宋体"/>
          <w:b/>
          <w:bCs/>
          <w:sz w:val="28"/>
          <w:szCs w:val="28"/>
        </w:rPr>
      </w:pPr>
      <w:r>
        <w:rPr>
          <w:rFonts w:hint="eastAsia" w:ascii="宋体" w:hAnsi="宋体" w:cs="宋体"/>
          <w:b/>
          <w:bCs/>
          <w:sz w:val="28"/>
          <w:szCs w:val="28"/>
        </w:rPr>
        <w:t>注：凡复印件或扫描件均须加盖鲜章</w:t>
      </w:r>
      <w:r>
        <w:rPr>
          <w:rFonts w:hint="eastAsia" w:ascii="宋体" w:hAnsi="宋体" w:cs="宋体"/>
          <w:b/>
          <w:bCs/>
          <w:sz w:val="28"/>
          <w:szCs w:val="28"/>
          <w:lang w:val="en-US" w:eastAsia="zh-CN"/>
        </w:rPr>
        <w:t>或响应文件加盖骑缝印章</w:t>
      </w:r>
      <w:r>
        <w:rPr>
          <w:rFonts w:hint="eastAsia" w:ascii="宋体" w:hAnsi="宋体" w:cs="宋体"/>
          <w:b/>
          <w:bCs/>
          <w:sz w:val="28"/>
          <w:szCs w:val="28"/>
        </w:rPr>
        <w:t>。</w:t>
      </w:r>
    </w:p>
    <w:p>
      <w:pPr>
        <w:pStyle w:val="4"/>
        <w:keepNext w:val="0"/>
        <w:keepLines w:val="0"/>
        <w:widowControl/>
        <w:wordWrap w:val="0"/>
        <w:spacing w:before="0" w:after="0" w:line="450" w:lineRule="atLeast"/>
        <w:ind w:left="-142"/>
        <w:rPr>
          <w:rFonts w:hint="eastAsia" w:ascii="宋体" w:hAnsi="宋体"/>
          <w:sz w:val="28"/>
          <w:szCs w:val="28"/>
        </w:rPr>
      </w:pPr>
      <w:r>
        <w:rPr>
          <w:rFonts w:hint="eastAsia" w:ascii="宋体" w:hAnsi="宋体"/>
          <w:sz w:val="28"/>
          <w:szCs w:val="28"/>
        </w:rPr>
        <w:t>六、其它</w:t>
      </w:r>
    </w:p>
    <w:p>
      <w:pPr>
        <w:ind w:firstLine="562" w:firstLineChars="200"/>
        <w:jc w:val="left"/>
        <w:rPr>
          <w:rFonts w:hint="eastAsia" w:ascii="宋体" w:hAnsi="宋体" w:cs="宋体"/>
          <w:b/>
          <w:bCs/>
          <w:sz w:val="28"/>
          <w:szCs w:val="28"/>
        </w:rPr>
      </w:pPr>
      <w:r>
        <w:rPr>
          <w:rFonts w:hint="eastAsia" w:ascii="宋体" w:hAnsi="宋体" w:cs="宋体"/>
          <w:b/>
          <w:bCs/>
          <w:sz w:val="28"/>
          <w:szCs w:val="28"/>
        </w:rPr>
        <w:t>（一）</w:t>
      </w:r>
      <w:r>
        <w:rPr>
          <w:rFonts w:hint="eastAsia" w:ascii="宋体" w:hAnsi="宋体" w:cs="宋体"/>
          <w:b/>
          <w:bCs/>
          <w:sz w:val="28"/>
          <w:szCs w:val="28"/>
          <w:lang w:eastAsia="zh-CN"/>
        </w:rPr>
        <w:t>比选</w:t>
      </w:r>
      <w:r>
        <w:rPr>
          <w:rFonts w:hint="eastAsia" w:ascii="宋体" w:hAnsi="宋体" w:cs="宋体"/>
          <w:b/>
          <w:bCs/>
          <w:sz w:val="28"/>
          <w:szCs w:val="28"/>
        </w:rPr>
        <w:t>人申请人在获取</w:t>
      </w:r>
      <w:r>
        <w:rPr>
          <w:rFonts w:hint="eastAsia" w:ascii="宋体" w:hAnsi="宋体" w:cs="宋体"/>
          <w:b/>
          <w:bCs/>
          <w:sz w:val="28"/>
          <w:szCs w:val="28"/>
          <w:lang w:eastAsia="zh-CN"/>
        </w:rPr>
        <w:t>比选</w:t>
      </w:r>
      <w:r>
        <w:rPr>
          <w:rFonts w:hint="eastAsia" w:ascii="宋体" w:hAnsi="宋体" w:cs="宋体"/>
          <w:b/>
          <w:bCs/>
          <w:sz w:val="28"/>
          <w:szCs w:val="28"/>
        </w:rPr>
        <w:t>文件时须提供下列有效证明文件的扫描件，发送至</w:t>
      </w:r>
      <w:r>
        <w:rPr>
          <w:rFonts w:hint="eastAsia" w:ascii="宋体" w:hAnsi="宋体" w:cs="宋体"/>
          <w:b/>
          <w:bCs/>
          <w:sz w:val="28"/>
          <w:szCs w:val="28"/>
          <w:lang w:val="en-US" w:eastAsia="zh-CN"/>
        </w:rPr>
        <w:t>2498501812</w:t>
      </w:r>
      <w:r>
        <w:rPr>
          <w:rFonts w:hint="eastAsia" w:ascii="宋体" w:hAnsi="宋体" w:cs="宋体"/>
          <w:b/>
          <w:bCs/>
          <w:sz w:val="28"/>
          <w:szCs w:val="28"/>
        </w:rPr>
        <w:t>@qq.com。</w:t>
      </w:r>
    </w:p>
    <w:p>
      <w:pPr>
        <w:ind w:firstLine="560" w:firstLineChars="200"/>
        <w:jc w:val="left"/>
        <w:rPr>
          <w:rFonts w:hint="eastAsia" w:ascii="宋体" w:hAnsi="宋体" w:cs="宋体"/>
          <w:sz w:val="28"/>
          <w:szCs w:val="28"/>
        </w:rPr>
      </w:pPr>
      <w:r>
        <w:rPr>
          <w:rFonts w:hint="eastAsia" w:ascii="宋体" w:hAnsi="宋体" w:cs="宋体"/>
          <w:sz w:val="28"/>
          <w:szCs w:val="28"/>
        </w:rPr>
        <w:t>1.经办人介绍信或法定代表人授权委托书加盖公章。</w:t>
      </w:r>
    </w:p>
    <w:p>
      <w:pPr>
        <w:ind w:firstLine="560" w:firstLineChars="200"/>
        <w:jc w:val="left"/>
        <w:rPr>
          <w:rFonts w:hint="eastAsia" w:ascii="宋体" w:hAnsi="宋体" w:cs="宋体"/>
          <w:sz w:val="28"/>
          <w:szCs w:val="28"/>
        </w:rPr>
      </w:pPr>
      <w:r>
        <w:rPr>
          <w:rFonts w:hint="eastAsia" w:ascii="宋体" w:hAnsi="宋体" w:cs="宋体"/>
          <w:sz w:val="28"/>
          <w:szCs w:val="28"/>
        </w:rPr>
        <w:t>2.经办人及法人身份证复印件加盖公章。</w:t>
      </w:r>
    </w:p>
    <w:p>
      <w:pPr>
        <w:ind w:firstLine="560" w:firstLineChars="200"/>
        <w:jc w:val="left"/>
        <w:rPr>
          <w:rFonts w:hint="eastAsia" w:ascii="宋体" w:hAnsi="宋体" w:cs="宋体"/>
          <w:sz w:val="28"/>
          <w:szCs w:val="28"/>
        </w:rPr>
      </w:pPr>
      <w:r>
        <w:rPr>
          <w:rFonts w:hint="eastAsia" w:ascii="宋体" w:hAnsi="宋体" w:cs="宋体"/>
          <w:sz w:val="28"/>
          <w:szCs w:val="28"/>
        </w:rPr>
        <w:t>若提供的资格证明文件不全或不实，将导致其资格被取消。</w:t>
      </w:r>
    </w:p>
    <w:p>
      <w:pPr>
        <w:ind w:firstLine="562" w:firstLineChars="200"/>
        <w:jc w:val="left"/>
        <w:rPr>
          <w:rFonts w:hint="eastAsia" w:ascii="宋体" w:hAnsi="宋体" w:cs="宋体"/>
          <w:sz w:val="28"/>
          <w:szCs w:val="28"/>
        </w:rPr>
      </w:pPr>
      <w:r>
        <w:rPr>
          <w:rFonts w:hint="eastAsia" w:ascii="宋体" w:hAnsi="宋体" w:cs="宋体"/>
          <w:b/>
          <w:bCs/>
          <w:sz w:val="28"/>
          <w:szCs w:val="28"/>
        </w:rPr>
        <w:t>（二）</w:t>
      </w:r>
      <w:r>
        <w:rPr>
          <w:rFonts w:hint="eastAsia" w:ascii="宋体" w:hAnsi="宋体" w:cs="宋体"/>
          <w:b/>
          <w:bCs/>
          <w:sz w:val="28"/>
          <w:szCs w:val="28"/>
          <w:lang w:eastAsia="zh-CN"/>
        </w:rPr>
        <w:t>比选</w:t>
      </w:r>
      <w:r>
        <w:rPr>
          <w:rFonts w:hint="eastAsia" w:ascii="宋体" w:hAnsi="宋体" w:cs="宋体"/>
          <w:b/>
          <w:bCs/>
          <w:sz w:val="28"/>
          <w:szCs w:val="28"/>
        </w:rPr>
        <w:t>文件获取方式：</w:t>
      </w:r>
      <w:r>
        <w:rPr>
          <w:rFonts w:hint="eastAsia" w:ascii="宋体" w:hAnsi="宋体" w:cs="宋体"/>
          <w:sz w:val="28"/>
          <w:szCs w:val="28"/>
        </w:rPr>
        <w:t>响应人提供了全套资格证明文件后，及时联系</w:t>
      </w:r>
      <w:r>
        <w:rPr>
          <w:rFonts w:hint="eastAsia" w:ascii="宋体" w:hAnsi="宋体" w:cs="宋体"/>
          <w:sz w:val="28"/>
          <w:szCs w:val="28"/>
          <w:lang w:eastAsia="zh-CN"/>
        </w:rPr>
        <w:t>比选</w:t>
      </w:r>
      <w:r>
        <w:rPr>
          <w:rFonts w:hint="eastAsia" w:ascii="宋体" w:hAnsi="宋体" w:cs="宋体"/>
          <w:sz w:val="28"/>
          <w:szCs w:val="28"/>
        </w:rPr>
        <w:t>人，通过邮件方式获取</w:t>
      </w:r>
      <w:r>
        <w:rPr>
          <w:rFonts w:hint="eastAsia" w:ascii="宋体" w:hAnsi="宋体" w:cs="宋体"/>
          <w:sz w:val="28"/>
          <w:szCs w:val="28"/>
          <w:lang w:eastAsia="zh-CN"/>
        </w:rPr>
        <w:t>比选</w:t>
      </w:r>
      <w:r>
        <w:rPr>
          <w:rFonts w:hint="eastAsia" w:ascii="宋体" w:hAnsi="宋体" w:cs="宋体"/>
          <w:sz w:val="28"/>
          <w:szCs w:val="28"/>
        </w:rPr>
        <w:t>文件。</w:t>
      </w:r>
    </w:p>
    <w:p>
      <w:pPr>
        <w:jc w:val="left"/>
        <w:rPr>
          <w:rFonts w:hint="default" w:ascii="宋体" w:hAnsi="宋体" w:eastAsia="宋体" w:cs="宋体"/>
          <w:sz w:val="28"/>
          <w:szCs w:val="28"/>
          <w:lang w:val="en-US" w:eastAsia="zh-CN"/>
        </w:rPr>
      </w:pPr>
      <w:r>
        <w:rPr>
          <w:rFonts w:hint="eastAsia" w:ascii="宋体" w:hAnsi="宋体" w:cs="宋体"/>
          <w:sz w:val="28"/>
          <w:szCs w:val="28"/>
        </w:rPr>
        <w:t xml:space="preserve">      联系人：</w:t>
      </w:r>
      <w:r>
        <w:rPr>
          <w:rFonts w:hint="eastAsia" w:ascii="宋体" w:hAnsi="宋体" w:cs="宋体"/>
          <w:sz w:val="28"/>
          <w:szCs w:val="28"/>
          <w:lang w:val="en-US" w:eastAsia="zh-CN"/>
        </w:rPr>
        <w:t>谌老师</w:t>
      </w:r>
      <w:r>
        <w:rPr>
          <w:rFonts w:hint="eastAsia" w:ascii="宋体" w:hAnsi="宋体" w:cs="宋体"/>
          <w:sz w:val="28"/>
          <w:szCs w:val="28"/>
        </w:rPr>
        <w:t xml:space="preserve">      联系电话：</w:t>
      </w:r>
      <w:r>
        <w:rPr>
          <w:rFonts w:hint="eastAsia" w:ascii="宋体" w:hAnsi="宋体" w:cs="宋体"/>
          <w:sz w:val="28"/>
          <w:szCs w:val="28"/>
          <w:lang w:val="en-US" w:eastAsia="zh-CN"/>
        </w:rPr>
        <w:t>17765521895</w:t>
      </w:r>
    </w:p>
    <w:p>
      <w:pPr>
        <w:ind w:firstLine="562" w:firstLineChars="200"/>
        <w:jc w:val="left"/>
        <w:rPr>
          <w:rFonts w:hint="eastAsia" w:ascii="宋体" w:hAnsi="宋体" w:cs="宋体"/>
          <w:sz w:val="28"/>
          <w:szCs w:val="28"/>
          <w:highlight w:val="none"/>
        </w:rPr>
      </w:pPr>
      <w:r>
        <w:rPr>
          <w:rFonts w:hint="eastAsia" w:ascii="宋体" w:hAnsi="宋体" w:cs="宋体"/>
          <w:b/>
          <w:bCs/>
          <w:sz w:val="28"/>
          <w:szCs w:val="28"/>
        </w:rPr>
        <w:t>（三）</w:t>
      </w:r>
      <w:r>
        <w:rPr>
          <w:rFonts w:hint="eastAsia" w:ascii="宋体" w:hAnsi="宋体" w:cs="宋体"/>
          <w:b/>
          <w:bCs/>
          <w:sz w:val="28"/>
          <w:szCs w:val="28"/>
          <w:lang w:eastAsia="zh-CN"/>
        </w:rPr>
        <w:t>比选</w:t>
      </w:r>
      <w:r>
        <w:rPr>
          <w:rFonts w:hint="eastAsia" w:ascii="宋体" w:hAnsi="宋体" w:cs="宋体"/>
          <w:b/>
          <w:bCs/>
          <w:sz w:val="28"/>
          <w:szCs w:val="28"/>
        </w:rPr>
        <w:t>文件获取时间</w:t>
      </w:r>
      <w:r>
        <w:rPr>
          <w:rFonts w:hint="eastAsia" w:ascii="宋体" w:hAnsi="宋体" w:cs="宋体"/>
          <w:b/>
          <w:bCs/>
          <w:sz w:val="28"/>
          <w:szCs w:val="28"/>
          <w:highlight w:val="none"/>
        </w:rPr>
        <w:t>：</w:t>
      </w:r>
      <w:r>
        <w:rPr>
          <w:rFonts w:hint="eastAsia" w:ascii="宋体" w:hAnsi="宋体" w:cs="宋体"/>
          <w:sz w:val="28"/>
          <w:szCs w:val="28"/>
          <w:highlight w:val="none"/>
        </w:rPr>
        <w:t>202</w:t>
      </w:r>
      <w:r>
        <w:rPr>
          <w:rFonts w:hint="eastAsia" w:ascii="宋体" w:hAnsi="宋体" w:cs="宋体"/>
          <w:sz w:val="28"/>
          <w:szCs w:val="28"/>
          <w:highlight w:val="none"/>
          <w:lang w:val="en-US" w:eastAsia="zh-CN"/>
        </w:rPr>
        <w:t>4</w:t>
      </w:r>
      <w:r>
        <w:rPr>
          <w:rFonts w:hint="eastAsia" w:ascii="宋体" w:hAnsi="宋体" w:cs="宋体"/>
          <w:sz w:val="28"/>
          <w:szCs w:val="28"/>
          <w:highlight w:val="none"/>
        </w:rPr>
        <w:t>年</w:t>
      </w:r>
      <w:r>
        <w:rPr>
          <w:rFonts w:hint="eastAsia" w:ascii="宋体" w:hAnsi="宋体" w:cs="宋体"/>
          <w:sz w:val="28"/>
          <w:szCs w:val="28"/>
          <w:highlight w:val="none"/>
          <w:lang w:val="en-US" w:eastAsia="zh-CN"/>
        </w:rPr>
        <w:t>4</w:t>
      </w:r>
      <w:r>
        <w:rPr>
          <w:rFonts w:hint="eastAsia" w:ascii="宋体" w:hAnsi="宋体" w:cs="宋体"/>
          <w:sz w:val="28"/>
          <w:szCs w:val="28"/>
          <w:highlight w:val="none"/>
        </w:rPr>
        <w:t>月</w:t>
      </w:r>
      <w:r>
        <w:rPr>
          <w:rFonts w:hint="eastAsia" w:ascii="宋体" w:hAnsi="宋体" w:cs="宋体"/>
          <w:sz w:val="28"/>
          <w:szCs w:val="28"/>
          <w:highlight w:val="none"/>
          <w:lang w:val="en-US" w:eastAsia="zh-CN"/>
        </w:rPr>
        <w:t>22</w:t>
      </w:r>
      <w:r>
        <w:rPr>
          <w:rFonts w:hint="eastAsia" w:ascii="宋体" w:hAnsi="宋体" w:cs="宋体"/>
          <w:sz w:val="28"/>
          <w:szCs w:val="28"/>
          <w:highlight w:val="none"/>
        </w:rPr>
        <w:t>日—202</w:t>
      </w:r>
      <w:r>
        <w:rPr>
          <w:rFonts w:hint="eastAsia" w:ascii="宋体" w:hAnsi="宋体" w:cs="宋体"/>
          <w:sz w:val="28"/>
          <w:szCs w:val="28"/>
          <w:highlight w:val="none"/>
          <w:lang w:val="en-US" w:eastAsia="zh-CN"/>
        </w:rPr>
        <w:t>4</w:t>
      </w:r>
      <w:r>
        <w:rPr>
          <w:rFonts w:hint="eastAsia" w:ascii="宋体" w:hAnsi="宋体" w:cs="宋体"/>
          <w:sz w:val="28"/>
          <w:szCs w:val="28"/>
          <w:highlight w:val="none"/>
        </w:rPr>
        <w:t>年</w:t>
      </w:r>
      <w:r>
        <w:rPr>
          <w:rFonts w:hint="eastAsia" w:ascii="宋体" w:hAnsi="宋体" w:cs="宋体"/>
          <w:sz w:val="28"/>
          <w:szCs w:val="28"/>
          <w:highlight w:val="none"/>
          <w:lang w:val="en-US" w:eastAsia="zh-CN"/>
        </w:rPr>
        <w:t>4</w:t>
      </w:r>
      <w:r>
        <w:rPr>
          <w:rFonts w:hint="eastAsia" w:ascii="宋体" w:hAnsi="宋体" w:cs="宋体"/>
          <w:sz w:val="28"/>
          <w:szCs w:val="28"/>
          <w:highlight w:val="none"/>
        </w:rPr>
        <w:t>月</w:t>
      </w:r>
      <w:r>
        <w:rPr>
          <w:rFonts w:hint="eastAsia" w:ascii="宋体" w:hAnsi="宋体" w:cs="宋体"/>
          <w:sz w:val="28"/>
          <w:szCs w:val="28"/>
          <w:highlight w:val="none"/>
          <w:lang w:val="en-US" w:eastAsia="zh-CN"/>
        </w:rPr>
        <w:t>24</w:t>
      </w:r>
      <w:r>
        <w:rPr>
          <w:rFonts w:hint="eastAsia" w:ascii="宋体" w:hAnsi="宋体" w:cs="宋体"/>
          <w:sz w:val="28"/>
          <w:szCs w:val="28"/>
          <w:highlight w:val="none"/>
        </w:rPr>
        <w:t>日，上午9:00-12：00时，下午14：00－17:00时，未在规定的时间获取</w:t>
      </w:r>
      <w:r>
        <w:rPr>
          <w:rFonts w:hint="eastAsia" w:ascii="宋体" w:hAnsi="宋体" w:cs="宋体"/>
          <w:sz w:val="28"/>
          <w:szCs w:val="28"/>
          <w:highlight w:val="none"/>
          <w:lang w:eastAsia="zh-CN"/>
        </w:rPr>
        <w:t>比选</w:t>
      </w:r>
      <w:r>
        <w:rPr>
          <w:rFonts w:hint="eastAsia" w:ascii="宋体" w:hAnsi="宋体" w:cs="宋体"/>
          <w:sz w:val="28"/>
          <w:szCs w:val="28"/>
          <w:highlight w:val="none"/>
        </w:rPr>
        <w:t>文件的响应人将被拒绝参加本次谈判活动。</w:t>
      </w:r>
    </w:p>
    <w:p>
      <w:pPr>
        <w:ind w:firstLine="562" w:firstLineChars="200"/>
        <w:jc w:val="left"/>
        <w:rPr>
          <w:rFonts w:hint="eastAsia" w:ascii="宋体" w:hAnsi="宋体" w:cs="宋体"/>
          <w:sz w:val="28"/>
          <w:szCs w:val="28"/>
        </w:rPr>
      </w:pPr>
      <w:r>
        <w:rPr>
          <w:rFonts w:hint="eastAsia" w:ascii="宋体" w:hAnsi="宋体" w:cs="宋体"/>
          <w:b/>
          <w:bCs/>
          <w:sz w:val="28"/>
          <w:szCs w:val="28"/>
          <w:highlight w:val="none"/>
        </w:rPr>
        <w:t>（四）递交响应文件截止时间：</w:t>
      </w:r>
      <w:r>
        <w:rPr>
          <w:rFonts w:hint="eastAsia" w:ascii="宋体" w:hAnsi="宋体" w:cs="宋体"/>
          <w:sz w:val="28"/>
          <w:szCs w:val="28"/>
          <w:highlight w:val="none"/>
        </w:rPr>
        <w:t>202</w:t>
      </w:r>
      <w:r>
        <w:rPr>
          <w:rFonts w:hint="eastAsia" w:ascii="宋体" w:hAnsi="宋体" w:cs="宋体"/>
          <w:sz w:val="28"/>
          <w:szCs w:val="28"/>
          <w:highlight w:val="none"/>
          <w:lang w:val="en-US" w:eastAsia="zh-CN"/>
        </w:rPr>
        <w:t>4</w:t>
      </w:r>
      <w:r>
        <w:rPr>
          <w:rFonts w:hint="eastAsia" w:ascii="宋体" w:hAnsi="宋体" w:cs="宋体"/>
          <w:sz w:val="28"/>
          <w:szCs w:val="28"/>
          <w:highlight w:val="none"/>
        </w:rPr>
        <w:t>年</w:t>
      </w:r>
      <w:r>
        <w:rPr>
          <w:rFonts w:hint="eastAsia" w:ascii="宋体" w:hAnsi="宋体" w:cs="宋体"/>
          <w:sz w:val="28"/>
          <w:szCs w:val="28"/>
          <w:highlight w:val="none"/>
          <w:lang w:val="en-US" w:eastAsia="zh-CN"/>
        </w:rPr>
        <w:t>4</w:t>
      </w:r>
      <w:r>
        <w:rPr>
          <w:rFonts w:hint="eastAsia" w:ascii="宋体" w:hAnsi="宋体" w:cs="宋体"/>
          <w:sz w:val="28"/>
          <w:szCs w:val="28"/>
          <w:highlight w:val="none"/>
        </w:rPr>
        <w:t>月</w:t>
      </w:r>
      <w:r>
        <w:rPr>
          <w:rFonts w:hint="eastAsia" w:ascii="宋体" w:hAnsi="宋体" w:cs="宋体"/>
          <w:sz w:val="28"/>
          <w:szCs w:val="28"/>
          <w:highlight w:val="none"/>
          <w:lang w:val="en-US" w:eastAsia="zh-CN"/>
        </w:rPr>
        <w:t>25</w:t>
      </w:r>
      <w:r>
        <w:rPr>
          <w:rFonts w:hint="eastAsia" w:ascii="宋体" w:hAnsi="宋体" w:cs="宋体"/>
          <w:sz w:val="28"/>
          <w:szCs w:val="28"/>
          <w:highlight w:val="none"/>
        </w:rPr>
        <w:t>日</w:t>
      </w:r>
      <w:r>
        <w:rPr>
          <w:rFonts w:hint="eastAsia" w:ascii="宋体" w:hAnsi="宋体" w:cs="宋体"/>
          <w:sz w:val="28"/>
          <w:szCs w:val="28"/>
          <w:highlight w:val="none"/>
          <w:lang w:eastAsia="zh-CN"/>
        </w:rPr>
        <w:t>上</w:t>
      </w:r>
      <w:r>
        <w:rPr>
          <w:rFonts w:hint="eastAsia" w:ascii="宋体" w:hAnsi="宋体" w:cs="宋体"/>
          <w:sz w:val="28"/>
          <w:szCs w:val="28"/>
          <w:highlight w:val="none"/>
        </w:rPr>
        <w:t>午</w:t>
      </w:r>
      <w:r>
        <w:rPr>
          <w:rFonts w:hint="eastAsia" w:ascii="宋体" w:hAnsi="宋体" w:cs="宋体"/>
          <w:sz w:val="28"/>
          <w:szCs w:val="28"/>
          <w:highlight w:val="none"/>
          <w:lang w:val="en-US" w:eastAsia="zh-CN"/>
        </w:rPr>
        <w:t>9</w:t>
      </w:r>
      <w:r>
        <w:rPr>
          <w:rFonts w:hint="eastAsia" w:ascii="宋体" w:hAnsi="宋体" w:cs="宋体"/>
          <w:sz w:val="28"/>
          <w:szCs w:val="28"/>
          <w:highlight w:val="none"/>
        </w:rPr>
        <w:t>:30</w:t>
      </w:r>
      <w:r>
        <w:rPr>
          <w:rFonts w:hint="eastAsia" w:ascii="宋体" w:hAnsi="宋体" w:cs="宋体"/>
          <w:sz w:val="28"/>
          <w:szCs w:val="28"/>
        </w:rPr>
        <w:t>（北京时间）。</w:t>
      </w:r>
    </w:p>
    <w:p>
      <w:pPr>
        <w:ind w:firstLine="562" w:firstLineChars="200"/>
        <w:jc w:val="left"/>
        <w:rPr>
          <w:rFonts w:hint="eastAsia" w:ascii="宋体" w:hAnsi="宋体" w:cs="宋体"/>
          <w:sz w:val="28"/>
          <w:szCs w:val="28"/>
        </w:rPr>
      </w:pPr>
      <w:r>
        <w:rPr>
          <w:rFonts w:hint="eastAsia" w:ascii="宋体" w:hAnsi="宋体" w:cs="宋体"/>
          <w:b/>
          <w:bCs/>
          <w:sz w:val="28"/>
          <w:szCs w:val="28"/>
        </w:rPr>
        <w:t>（五）递交响应文件地点：</w:t>
      </w:r>
      <w:r>
        <w:rPr>
          <w:rFonts w:hint="eastAsia" w:ascii="宋体" w:hAnsi="宋体" w:cs="宋体"/>
          <w:sz w:val="28"/>
          <w:szCs w:val="28"/>
        </w:rPr>
        <w:t>响应文件必须在递交响应文件截止时间前送达</w:t>
      </w:r>
      <w:r>
        <w:rPr>
          <w:rFonts w:hint="eastAsia" w:ascii="宋体" w:hAnsi="宋体" w:cs="宋体"/>
          <w:sz w:val="28"/>
          <w:szCs w:val="28"/>
          <w:lang w:eastAsia="zh-CN"/>
        </w:rPr>
        <w:t>比选</w:t>
      </w:r>
      <w:r>
        <w:rPr>
          <w:rFonts w:hint="eastAsia" w:ascii="宋体" w:hAnsi="宋体" w:cs="宋体"/>
          <w:sz w:val="28"/>
          <w:szCs w:val="28"/>
        </w:rPr>
        <w:t>人地点。</w:t>
      </w:r>
    </w:p>
    <w:p>
      <w:pPr>
        <w:ind w:firstLine="562" w:firstLineChars="200"/>
        <w:jc w:val="left"/>
        <w:rPr>
          <w:rFonts w:hint="eastAsia" w:ascii="宋体" w:hAnsi="宋体" w:cs="宋体"/>
          <w:sz w:val="28"/>
          <w:szCs w:val="28"/>
        </w:rPr>
      </w:pPr>
      <w:r>
        <w:rPr>
          <w:rFonts w:hint="eastAsia" w:ascii="宋体" w:hAnsi="宋体" w:cs="宋体"/>
          <w:b/>
          <w:bCs/>
          <w:sz w:val="28"/>
          <w:szCs w:val="28"/>
        </w:rPr>
        <w:t>（六）谈判地点：</w:t>
      </w:r>
      <w:r>
        <w:rPr>
          <w:rFonts w:hint="eastAsia" w:ascii="宋体" w:hAnsi="宋体" w:cs="宋体"/>
          <w:sz w:val="28"/>
          <w:szCs w:val="28"/>
        </w:rPr>
        <w:t>四川省凉山州西昌市天王山大道川投西昌医院综合医院5楼会议室。</w:t>
      </w:r>
    </w:p>
    <w:p>
      <w:pPr>
        <w:ind w:firstLine="562" w:firstLineChars="200"/>
        <w:jc w:val="left"/>
        <w:rPr>
          <w:rFonts w:hint="eastAsia" w:ascii="宋体" w:hAnsi="宋体" w:cs="宋体"/>
          <w:b/>
          <w:bCs/>
          <w:sz w:val="28"/>
          <w:szCs w:val="28"/>
        </w:rPr>
      </w:pPr>
      <w:r>
        <w:rPr>
          <w:rFonts w:hint="eastAsia" w:ascii="宋体" w:hAnsi="宋体" w:cs="宋体"/>
          <w:b/>
          <w:bCs/>
          <w:sz w:val="28"/>
          <w:szCs w:val="28"/>
        </w:rPr>
        <w:t>（七）发布公告媒介：</w:t>
      </w:r>
    </w:p>
    <w:p>
      <w:pPr>
        <w:ind w:firstLine="560" w:firstLineChars="200"/>
        <w:jc w:val="left"/>
        <w:rPr>
          <w:rFonts w:hint="eastAsia" w:ascii="宋体" w:hAnsi="宋体" w:cs="宋体"/>
          <w:sz w:val="28"/>
          <w:szCs w:val="28"/>
        </w:rPr>
      </w:pPr>
      <w:r>
        <w:rPr>
          <w:rFonts w:hint="eastAsia" w:ascii="宋体" w:hAnsi="宋体" w:cs="宋体"/>
          <w:sz w:val="28"/>
          <w:szCs w:val="28"/>
        </w:rPr>
        <w:t>四川省投资集团有限责任公司（https://www.invest.com.cn/）</w:t>
      </w:r>
    </w:p>
    <w:p>
      <w:pPr>
        <w:ind w:firstLine="560" w:firstLineChars="200"/>
        <w:jc w:val="left"/>
        <w:rPr>
          <w:rFonts w:hint="eastAsia" w:ascii="宋体" w:hAnsi="宋体" w:cs="宋体"/>
          <w:sz w:val="28"/>
          <w:szCs w:val="28"/>
        </w:rPr>
      </w:pPr>
      <w:r>
        <w:rPr>
          <w:rFonts w:hint="eastAsia" w:ascii="宋体" w:hAnsi="宋体" w:cs="宋体"/>
          <w:sz w:val="28"/>
          <w:szCs w:val="28"/>
        </w:rPr>
        <w:t>西昌川投大健康科技有限公司外网（http://www.ctghtc.cn/）</w:t>
      </w:r>
    </w:p>
    <w:p>
      <w:pPr>
        <w:ind w:firstLine="560" w:firstLineChars="200"/>
        <w:jc w:val="left"/>
        <w:rPr>
          <w:rFonts w:hint="eastAsia" w:ascii="宋体" w:hAnsi="宋体" w:cs="宋体"/>
          <w:sz w:val="28"/>
          <w:szCs w:val="28"/>
        </w:rPr>
      </w:pPr>
      <w:r>
        <w:rPr>
          <w:rFonts w:hint="eastAsia" w:ascii="宋体" w:hAnsi="宋体" w:cs="宋体"/>
          <w:sz w:val="28"/>
          <w:szCs w:val="28"/>
        </w:rPr>
        <w:t>中国招标投标公告服务平台（http://www.cebpubservice.com/）</w:t>
      </w:r>
    </w:p>
    <w:p>
      <w:pPr>
        <w:ind w:firstLine="560" w:firstLineChars="200"/>
        <w:jc w:val="left"/>
        <w:rPr>
          <w:rFonts w:hint="eastAsia" w:ascii="宋体" w:hAnsi="宋体" w:cs="宋体"/>
          <w:sz w:val="28"/>
          <w:szCs w:val="28"/>
        </w:rPr>
      </w:pPr>
      <w:r>
        <w:rPr>
          <w:rFonts w:hint="eastAsia" w:ascii="宋体" w:hAnsi="宋体" w:cs="宋体"/>
          <w:sz w:val="28"/>
          <w:szCs w:val="28"/>
        </w:rPr>
        <w:t>天府阳光采购服务平台（https://scig.tfygcgfw.com/）</w:t>
      </w:r>
    </w:p>
    <w:p>
      <w:pPr>
        <w:ind w:firstLine="560" w:firstLineChars="200"/>
        <w:jc w:val="left"/>
        <w:rPr>
          <w:rFonts w:hint="eastAsia" w:ascii="宋体" w:hAnsi="宋体" w:cs="宋体"/>
          <w:sz w:val="28"/>
          <w:szCs w:val="28"/>
        </w:rPr>
      </w:pPr>
      <w:r>
        <w:rPr>
          <w:rFonts w:hint="eastAsia" w:ascii="宋体" w:hAnsi="宋体" w:cs="宋体"/>
          <w:sz w:val="28"/>
          <w:szCs w:val="28"/>
        </w:rPr>
        <w:t>川投西昌医院官网（http://www.ctxcyy.cn）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25BF0A"/>
    <w:multiLevelType w:val="singleLevel"/>
    <w:tmpl w:val="D625BF0A"/>
    <w:lvl w:ilvl="0" w:tentative="0">
      <w:start w:val="2"/>
      <w:numFmt w:val="chineseCounting"/>
      <w:suff w:val="nothing"/>
      <w:lvlText w:val="（%1）"/>
      <w:lvlJc w:val="left"/>
      <w:rPr>
        <w:rFonts w:hint="eastAsia"/>
      </w:rPr>
    </w:lvl>
  </w:abstractNum>
  <w:abstractNum w:abstractNumId="1">
    <w:nsid w:val="FF2B5861"/>
    <w:multiLevelType w:val="singleLevel"/>
    <w:tmpl w:val="FF2B586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2F8"/>
    <w:rsid w:val="00053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rFonts w:ascii="Calibri" w:hAnsi="Calibri" w:cs="宋体"/>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spacing w:before="280" w:after="156" w:line="377" w:lineRule="auto"/>
      <w:jc w:val="left"/>
      <w:outlineLvl w:val="4"/>
    </w:pPr>
    <w:rPr>
      <w:rFonts w:ascii="Arial" w:hAnsi="Arial" w:eastAsia="黑体" w:cs="黑体"/>
      <w:b/>
      <w:sz w:val="24"/>
      <w:szCs w:val="28"/>
    </w:rPr>
  </w:style>
  <w:style w:type="paragraph" w:customStyle="1" w:styleId="3">
    <w:name w:val="正文（绿盟科技）"/>
    <w:qFormat/>
    <w:uiPriority w:val="99"/>
    <w:pPr>
      <w:spacing w:line="300" w:lineRule="auto"/>
    </w:pPr>
    <w:rPr>
      <w:rFonts w:ascii="Arial" w:hAnsi="Arial" w:eastAsia="宋体" w:cs="Arial"/>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2024-04-19T01:40:00Z</dcterms:created>
  <dc:creator>谌蝶</dc:creator>
  <cp:lastModifiedBy>谌蝶</cp:lastModifiedBy>
  <dcterms:modified xsi:type="dcterms:W3CDTF">2024-04-19T01:41:10Z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